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AE" w:rsidRPr="00397893" w:rsidRDefault="00F564AE" w:rsidP="00F564AE">
      <w:pPr>
        <w:spacing w:after="0" w:line="240" w:lineRule="auto"/>
        <w:jc w:val="center"/>
        <w:rPr>
          <w:b/>
          <w:sz w:val="32"/>
        </w:rPr>
      </w:pPr>
      <w:r w:rsidRPr="00397893">
        <w:rPr>
          <w:b/>
          <w:sz w:val="32"/>
        </w:rPr>
        <w:t>COLORÍN COLORADO</w:t>
      </w:r>
    </w:p>
    <w:p w:rsidR="00FA2C5D" w:rsidRDefault="00F564AE" w:rsidP="00F564AE">
      <w:pPr>
        <w:spacing w:after="0" w:line="240" w:lineRule="auto"/>
        <w:jc w:val="center"/>
        <w:rPr>
          <w:sz w:val="24"/>
        </w:rPr>
      </w:pPr>
      <w:r w:rsidRPr="00397893">
        <w:rPr>
          <w:sz w:val="24"/>
        </w:rPr>
        <w:t>Más que contar</w:t>
      </w:r>
    </w:p>
    <w:p w:rsidR="00397893" w:rsidRPr="00397893" w:rsidRDefault="00397893" w:rsidP="00F564AE">
      <w:pPr>
        <w:spacing w:after="0" w:line="240" w:lineRule="auto"/>
        <w:jc w:val="center"/>
        <w:rPr>
          <w:sz w:val="24"/>
        </w:rPr>
      </w:pPr>
      <w:r>
        <w:rPr>
          <w:sz w:val="24"/>
        </w:rPr>
        <w:t xml:space="preserve">Charla con Enrique </w:t>
      </w:r>
      <w:proofErr w:type="spellStart"/>
      <w:r>
        <w:rPr>
          <w:sz w:val="24"/>
        </w:rPr>
        <w:t>Carrileón</w:t>
      </w:r>
      <w:proofErr w:type="spellEnd"/>
    </w:p>
    <w:p w:rsidR="00F564AE" w:rsidRPr="00397893" w:rsidRDefault="00F564AE" w:rsidP="00F564AE">
      <w:pPr>
        <w:spacing w:after="0" w:line="240" w:lineRule="auto"/>
        <w:jc w:val="center"/>
        <w:rPr>
          <w:sz w:val="24"/>
        </w:rPr>
      </w:pPr>
    </w:p>
    <w:p w:rsidR="00F564AE" w:rsidRPr="00397893" w:rsidRDefault="00F564AE" w:rsidP="00F564AE">
      <w:pPr>
        <w:spacing w:after="0" w:line="240" w:lineRule="auto"/>
        <w:jc w:val="center"/>
        <w:rPr>
          <w:color w:val="1F497D" w:themeColor="text2"/>
          <w:sz w:val="24"/>
        </w:rPr>
      </w:pPr>
      <w:r w:rsidRPr="00397893">
        <w:rPr>
          <w:color w:val="1F497D" w:themeColor="text2"/>
          <w:sz w:val="24"/>
        </w:rPr>
        <w:t>El mayor reconocimiento con el que cuenta Colorín Colorado, es que los niños, que son para quienes trabajan realmente, se diviertan, que al terminar la función se vayan felices.</w:t>
      </w:r>
    </w:p>
    <w:p w:rsidR="00F564AE" w:rsidRPr="00397893" w:rsidRDefault="00F564AE" w:rsidP="00F564AE">
      <w:pPr>
        <w:spacing w:after="0" w:line="240" w:lineRule="auto"/>
        <w:jc w:val="center"/>
        <w:rPr>
          <w:color w:val="1F497D" w:themeColor="text2"/>
          <w:sz w:val="24"/>
        </w:rPr>
      </w:pPr>
    </w:p>
    <w:p w:rsidR="00F564AE" w:rsidRPr="00397893" w:rsidRDefault="00F564AE" w:rsidP="00F564AE">
      <w:pPr>
        <w:spacing w:after="0" w:line="240" w:lineRule="auto"/>
        <w:jc w:val="both"/>
        <w:rPr>
          <w:sz w:val="24"/>
        </w:rPr>
      </w:pPr>
      <w:r w:rsidRPr="00397893">
        <w:rPr>
          <w:sz w:val="24"/>
        </w:rPr>
        <w:t xml:space="preserve">Tras formar parte de la programación de Primer Festival Internacional Chihuahua, en la división FICH niños, Guadalupe Magaña y Enrique </w:t>
      </w:r>
      <w:proofErr w:type="spellStart"/>
      <w:r w:rsidRPr="00397893">
        <w:rPr>
          <w:sz w:val="24"/>
        </w:rPr>
        <w:t>Carrileón</w:t>
      </w:r>
      <w:proofErr w:type="spellEnd"/>
      <w:r w:rsidRPr="00397893">
        <w:rPr>
          <w:sz w:val="24"/>
        </w:rPr>
        <w:t xml:space="preserve"> comienzan la gran aventura de llevar a cabo su primer montaje: “El gato con botas”.</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sz w:val="24"/>
        </w:rPr>
        <w:t xml:space="preserve">Es con la participación de Andrés </w:t>
      </w:r>
      <w:proofErr w:type="spellStart"/>
      <w:r w:rsidRPr="00397893">
        <w:rPr>
          <w:sz w:val="24"/>
        </w:rPr>
        <w:t>Chairez</w:t>
      </w:r>
      <w:proofErr w:type="spellEnd"/>
      <w:r w:rsidRPr="00397893">
        <w:rPr>
          <w:sz w:val="24"/>
        </w:rPr>
        <w:t xml:space="preserve">, Paola </w:t>
      </w:r>
      <w:proofErr w:type="spellStart"/>
      <w:r w:rsidRPr="00397893">
        <w:rPr>
          <w:sz w:val="24"/>
        </w:rPr>
        <w:t>Loya</w:t>
      </w:r>
      <w:proofErr w:type="spellEnd"/>
      <w:r w:rsidRPr="00397893">
        <w:rPr>
          <w:sz w:val="24"/>
        </w:rPr>
        <w:t xml:space="preserve">, Jorge Hernández, Daniela Enríquez e Iván Zubía </w:t>
      </w:r>
      <w:r w:rsidR="00397893">
        <w:rPr>
          <w:sz w:val="24"/>
        </w:rPr>
        <w:t>(†)</w:t>
      </w:r>
      <w:r w:rsidRPr="00397893">
        <w:rPr>
          <w:sz w:val="24"/>
        </w:rPr>
        <w:t xml:space="preserve">, que surge una nueva compañía enfocada en el público infantil. </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sz w:val="24"/>
        </w:rPr>
        <w:t xml:space="preserve">En la búsqueda de un nombre para la naciente agrupación y después de leer un libro de cuentos infantiles, Enrique se dio cuenta de que todos finalizaban del mismo modo: Colorín Colorado, nombre con el que se conoce a la compañía desde sus inicios, en 2015. </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sz w:val="24"/>
        </w:rPr>
        <w:t>Los integrantes lograron trabajar de una forma tan fluida y dinámica, que los montajes resultaban muy divertidos, pero, sobre todo, ágiles, que podían adecuarse a diversos espacios.</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sz w:val="24"/>
        </w:rPr>
        <w:t xml:space="preserve">Andrés </w:t>
      </w:r>
      <w:proofErr w:type="spellStart"/>
      <w:r w:rsidRPr="00397893">
        <w:rPr>
          <w:sz w:val="24"/>
        </w:rPr>
        <w:t>Chairez</w:t>
      </w:r>
      <w:proofErr w:type="spellEnd"/>
      <w:r w:rsidRPr="00397893">
        <w:rPr>
          <w:sz w:val="24"/>
        </w:rPr>
        <w:t xml:space="preserve"> asume la dirección de la compañía durante largo tiempo, hasta que cambia de residencia, posteriormente Paola </w:t>
      </w:r>
      <w:proofErr w:type="spellStart"/>
      <w:r w:rsidRPr="00397893">
        <w:rPr>
          <w:sz w:val="24"/>
        </w:rPr>
        <w:t>Loya</w:t>
      </w:r>
      <w:proofErr w:type="spellEnd"/>
      <w:r w:rsidRPr="00397893">
        <w:rPr>
          <w:sz w:val="24"/>
        </w:rPr>
        <w:t xml:space="preserve"> se hace cargo por otro periodo significativo, hoy en día se encuentra bajo la dirección artística de Enrique </w:t>
      </w:r>
      <w:proofErr w:type="spellStart"/>
      <w:r w:rsidRPr="00397893">
        <w:rPr>
          <w:sz w:val="24"/>
        </w:rPr>
        <w:t>Carrileón</w:t>
      </w:r>
      <w:proofErr w:type="spellEnd"/>
      <w:r w:rsidRPr="00397893">
        <w:rPr>
          <w:sz w:val="24"/>
        </w:rPr>
        <w:t xml:space="preserve">. </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sz w:val="24"/>
        </w:rPr>
        <w:t xml:space="preserve">Algo que catapultó a la compañía y que la ha llevado a mantenerse en el gusto del público por casi veinte años, es el hecho de generar montajes temáticos diseñados principalmente para escuelas, por lo que cuentan con una amplia programación durante el año. </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color w:val="1F497D" w:themeColor="text2"/>
          <w:sz w:val="24"/>
        </w:rPr>
      </w:pPr>
      <w:r w:rsidRPr="00397893">
        <w:rPr>
          <w:color w:val="1F497D" w:themeColor="text2"/>
          <w:sz w:val="24"/>
        </w:rPr>
        <w:t>-Iniciamos este proyecto con la intención de presentarnos en los grandes teatros, desafortunadamente fue algo que no funcionó, ya que, si no es una obra comercial o con actores reconocidos, regularmente el público no responde, entonces decidimos ser nosotros los que fuéramos a la gente y tratar de que conocieran el teatro, que vieran que es divertido. Fue tanto nuestro éxito que conformamos hasta tres elencos de una misma obra, llegando a dar de tres a cuatro funciones diarias, después de la pandemia empezamos de cero, ahora realizamos de cuatro a diez funciones por semana</w:t>
      </w:r>
      <w:r w:rsidRPr="00397893">
        <w:rPr>
          <w:sz w:val="24"/>
        </w:rPr>
        <w:t xml:space="preserve">. </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sz w:val="24"/>
        </w:rPr>
        <w:t xml:space="preserve">Como compañía, intentan que su público se divierta con cada proyecto, que se rían, dejando siempre una enseñanza en cada uno de sus proyectos. </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color w:val="1F497D" w:themeColor="text2"/>
          <w:sz w:val="24"/>
        </w:rPr>
        <w:t>-Más de cien actores han colaborado con Colorín Colorado.</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sz w:val="24"/>
        </w:rPr>
        <w:lastRenderedPageBreak/>
        <w:t xml:space="preserve">Entre sus obras más destacadas se encuentran “El narrador errante”, “Los tres pelos de oro del diablo” con más de trecientas funciones, “Capitán </w:t>
      </w:r>
      <w:proofErr w:type="spellStart"/>
      <w:r w:rsidRPr="00397893">
        <w:rPr>
          <w:sz w:val="24"/>
        </w:rPr>
        <w:t>bullying</w:t>
      </w:r>
      <w:proofErr w:type="spellEnd"/>
      <w:r w:rsidRPr="00397893">
        <w:rPr>
          <w:sz w:val="24"/>
        </w:rPr>
        <w:t xml:space="preserve">” y “El rey chucherías”, siendo “Brujas contra princesas” su montaje más exitoso. </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sz w:val="24"/>
        </w:rPr>
        <w:t xml:space="preserve">Colorín Colorado ha fungido como una especie de laboratorio de creación, en el que muchos de los montajes se han realizado sobre la marcha, esta forma de trabajo ha funcionado para alguno de los integrantes, pero también ha hecho que otros decidan no continuar en la agrupación, ya que necesitan un método de trabajo más rígido, más estructurado. </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sz w:val="24"/>
        </w:rPr>
        <w:t xml:space="preserve">Algo que caracteriza a la compañía es que todos sus montajes se encuentran activos, contando con una extensa cartelera que se ajusta a las necesidades de las escuelas, que es su público principal. </w:t>
      </w:r>
    </w:p>
    <w:p w:rsidR="00F564AE" w:rsidRPr="00397893" w:rsidRDefault="00F564AE" w:rsidP="00F564AE">
      <w:pPr>
        <w:spacing w:after="0" w:line="240" w:lineRule="auto"/>
        <w:jc w:val="both"/>
        <w:rPr>
          <w:sz w:val="24"/>
        </w:rPr>
      </w:pPr>
    </w:p>
    <w:p w:rsidR="00397893" w:rsidRDefault="00F564AE" w:rsidP="00F564AE">
      <w:pPr>
        <w:spacing w:after="0" w:line="240" w:lineRule="auto"/>
        <w:jc w:val="both"/>
        <w:rPr>
          <w:color w:val="1F497D" w:themeColor="text2"/>
          <w:sz w:val="24"/>
        </w:rPr>
      </w:pPr>
      <w:r w:rsidRPr="00397893">
        <w:rPr>
          <w:color w:val="1F497D" w:themeColor="text2"/>
          <w:sz w:val="24"/>
        </w:rPr>
        <w:t xml:space="preserve">-El hecho de dar funciones diarias nos ayudó a experimentar y llegar a hacer las obras cada vez más divertidas, adaptándolas a las necesidades de las nuevas generaciones. </w:t>
      </w:r>
    </w:p>
    <w:p w:rsidR="00397893" w:rsidRDefault="00397893" w:rsidP="00F564AE">
      <w:pPr>
        <w:spacing w:after="0" w:line="240" w:lineRule="auto"/>
        <w:jc w:val="both"/>
        <w:rPr>
          <w:color w:val="1F497D" w:themeColor="text2"/>
          <w:sz w:val="24"/>
        </w:rPr>
      </w:pPr>
    </w:p>
    <w:p w:rsidR="00F564AE" w:rsidRPr="00397893" w:rsidRDefault="00F564AE" w:rsidP="00F564AE">
      <w:pPr>
        <w:spacing w:after="0" w:line="240" w:lineRule="auto"/>
        <w:jc w:val="both"/>
        <w:rPr>
          <w:sz w:val="24"/>
        </w:rPr>
      </w:pPr>
      <w:r w:rsidRPr="00397893">
        <w:rPr>
          <w:sz w:val="24"/>
        </w:rPr>
        <w:t>En cinco años a Enrique le encantaría contar con un foro propio en donde llevar a cabo sus montajes, también tener franquicias de Colorín Colorado en diversos municipios, com</w:t>
      </w:r>
      <w:r w:rsidR="00397893">
        <w:rPr>
          <w:sz w:val="24"/>
        </w:rPr>
        <w:t>o Juárez, Delicias y Cuauhtémoc</w:t>
      </w:r>
      <w:r w:rsidRPr="00397893">
        <w:rPr>
          <w:sz w:val="24"/>
        </w:rPr>
        <w:t xml:space="preserve"> principalmente. </w:t>
      </w:r>
    </w:p>
    <w:p w:rsidR="00F564AE" w:rsidRPr="00397893" w:rsidRDefault="00F564AE" w:rsidP="00F564AE">
      <w:pPr>
        <w:spacing w:after="0" w:line="240" w:lineRule="auto"/>
        <w:jc w:val="both"/>
        <w:rPr>
          <w:sz w:val="24"/>
        </w:rPr>
      </w:pPr>
    </w:p>
    <w:p w:rsidR="00F564AE" w:rsidRPr="00397893" w:rsidRDefault="00F564AE" w:rsidP="00F564AE">
      <w:pPr>
        <w:spacing w:after="0" w:line="240" w:lineRule="auto"/>
        <w:jc w:val="both"/>
        <w:rPr>
          <w:sz w:val="24"/>
        </w:rPr>
      </w:pPr>
      <w:r w:rsidRPr="00397893">
        <w:rPr>
          <w:sz w:val="24"/>
        </w:rPr>
        <w:t xml:space="preserve">Sigue a Colorín Colorado en sus redes oficiales: </w:t>
      </w:r>
    </w:p>
    <w:p w:rsidR="00F564AE" w:rsidRPr="00397893" w:rsidRDefault="00F564AE" w:rsidP="00F564AE">
      <w:pPr>
        <w:spacing w:after="0" w:line="240" w:lineRule="auto"/>
        <w:jc w:val="both"/>
        <w:rPr>
          <w:sz w:val="24"/>
        </w:rPr>
      </w:pPr>
      <w:r w:rsidRPr="00397893">
        <w:rPr>
          <w:sz w:val="24"/>
        </w:rPr>
        <w:t>https://www.instagram.com/teatrocolorincolorado https://www.facebook.com/profile.php?id=100049175276288 https://www.tiktok.com/@teatrocolorincolorado</w:t>
      </w:r>
    </w:p>
    <w:p w:rsidR="00F564AE" w:rsidRPr="00397893" w:rsidRDefault="00F564AE" w:rsidP="00F564AE">
      <w:pPr>
        <w:spacing w:after="0" w:line="240" w:lineRule="auto"/>
        <w:jc w:val="center"/>
        <w:rPr>
          <w:sz w:val="24"/>
        </w:rPr>
      </w:pPr>
    </w:p>
    <w:p w:rsidR="00F564AE" w:rsidRPr="00397893" w:rsidRDefault="00F564AE" w:rsidP="00F564AE">
      <w:pPr>
        <w:spacing w:after="0" w:line="240" w:lineRule="auto"/>
        <w:jc w:val="center"/>
        <w:rPr>
          <w:sz w:val="24"/>
        </w:rPr>
      </w:pPr>
    </w:p>
    <w:p w:rsidR="00F564AE" w:rsidRPr="00397893" w:rsidRDefault="00F564AE" w:rsidP="00F564AE">
      <w:pPr>
        <w:spacing w:after="0" w:line="240" w:lineRule="auto"/>
        <w:jc w:val="center"/>
        <w:rPr>
          <w:sz w:val="24"/>
        </w:rPr>
      </w:pPr>
      <w:bookmarkStart w:id="0" w:name="_GoBack"/>
      <w:bookmarkEnd w:id="0"/>
    </w:p>
    <w:sectPr w:rsidR="00F564AE" w:rsidRPr="003978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61C"/>
    <w:multiLevelType w:val="hybridMultilevel"/>
    <w:tmpl w:val="D30E7AF0"/>
    <w:lvl w:ilvl="0" w:tplc="FC26C5D4">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AE"/>
    <w:rsid w:val="00397893"/>
    <w:rsid w:val="00F564AE"/>
    <w:rsid w:val="00FA2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6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6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579</Words>
  <Characters>3187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Ayub</dc:creator>
  <cp:lastModifiedBy>Georgina Ayub</cp:lastModifiedBy>
  <cp:revision>2</cp:revision>
  <dcterms:created xsi:type="dcterms:W3CDTF">2024-06-13T20:08:00Z</dcterms:created>
  <dcterms:modified xsi:type="dcterms:W3CDTF">2024-06-14T22:06:00Z</dcterms:modified>
</cp:coreProperties>
</file>